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A792C" w14:textId="2FD64E88" w:rsidR="00216BF9" w:rsidRDefault="00184C6C">
      <w:r>
        <w:t>Exhibit 13 (TLC Transportation)</w:t>
      </w:r>
    </w:p>
    <w:p w14:paraId="4B8F8ACD" w14:textId="64414A27" w:rsidR="00184C6C" w:rsidRDefault="00184C6C">
      <w:r w:rsidRPr="00184C6C">
        <w:rPr>
          <w:noProof/>
        </w:rPr>
        <w:drawing>
          <wp:inline distT="0" distB="0" distL="0" distR="0" wp14:anchorId="7993F78D" wp14:editId="35EA7EAF">
            <wp:extent cx="2362200" cy="230851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72680" cy="2318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C6AC49" w14:textId="77B06884" w:rsidR="00184C6C" w:rsidRDefault="00184C6C">
      <w:r>
        <w:t>Exhibit 14 (Information Board on Public Transportation)</w:t>
      </w:r>
    </w:p>
    <w:p w14:paraId="373B979C" w14:textId="31E2575D" w:rsidR="00184C6C" w:rsidRDefault="00184C6C"/>
    <w:p w14:paraId="4D9B3AF4" w14:textId="4DEF4031" w:rsidR="00184C6C" w:rsidRDefault="00184C6C"/>
    <w:p w14:paraId="6E7E84F8" w14:textId="06C010E3" w:rsidR="00184C6C" w:rsidRDefault="00184C6C"/>
    <w:p w14:paraId="1154926F" w14:textId="7482681D" w:rsidR="00184C6C" w:rsidRDefault="00184C6C"/>
    <w:p w14:paraId="49E11ECA" w14:textId="5C6707C5" w:rsidR="00184C6C" w:rsidRDefault="00184C6C"/>
    <w:p w14:paraId="77A1E8FB" w14:textId="1973CBEA" w:rsidR="00184C6C" w:rsidRDefault="00184C6C"/>
    <w:p w14:paraId="0A6284B0" w14:textId="0088FBA7" w:rsidR="00184C6C" w:rsidRDefault="00184C6C"/>
    <w:p w14:paraId="222AF37C" w14:textId="64CBB044" w:rsidR="00184C6C" w:rsidRDefault="00184C6C"/>
    <w:p w14:paraId="75360C56" w14:textId="3584297E" w:rsidR="00184C6C" w:rsidRDefault="00184C6C"/>
    <w:p w14:paraId="2A389021" w14:textId="56FE1528" w:rsidR="00184C6C" w:rsidRDefault="00184C6C"/>
    <w:p w14:paraId="6C7E9132" w14:textId="6456418C" w:rsidR="00184C6C" w:rsidRDefault="00184C6C">
      <w:r>
        <w:t>Exhibit 15 (Information Board on Public Transportation)</w:t>
      </w:r>
    </w:p>
    <w:p w14:paraId="512742FE" w14:textId="3A4F4335" w:rsidR="00184C6C" w:rsidRDefault="00184C6C">
      <w:r w:rsidRPr="00184C6C">
        <w:rPr>
          <w:noProof/>
        </w:rPr>
        <w:drawing>
          <wp:inline distT="0" distB="0" distL="0" distR="0" wp14:anchorId="516B4395" wp14:editId="31420CBB">
            <wp:extent cx="2860453" cy="2965450"/>
            <wp:effectExtent l="0" t="0" r="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65233" cy="297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22BFD" w14:textId="77777777" w:rsidR="00184C6C" w:rsidRDefault="00184C6C"/>
    <w:p w14:paraId="5F741176" w14:textId="77777777" w:rsidR="00184C6C" w:rsidRDefault="00184C6C"/>
    <w:sectPr w:rsidR="00184C6C" w:rsidSect="00184C6C">
      <w:headerReference w:type="default" r:id="rId8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14435" w14:textId="77777777" w:rsidR="005F2262" w:rsidRDefault="005F2262" w:rsidP="00184C6C">
      <w:pPr>
        <w:spacing w:after="0" w:line="240" w:lineRule="auto"/>
      </w:pPr>
      <w:r>
        <w:separator/>
      </w:r>
    </w:p>
  </w:endnote>
  <w:endnote w:type="continuationSeparator" w:id="0">
    <w:p w14:paraId="4E33C063" w14:textId="77777777" w:rsidR="005F2262" w:rsidRDefault="005F2262" w:rsidP="00184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AAF3B" w14:textId="77777777" w:rsidR="005F2262" w:rsidRDefault="005F2262" w:rsidP="00184C6C">
      <w:pPr>
        <w:spacing w:after="0" w:line="240" w:lineRule="auto"/>
      </w:pPr>
      <w:r>
        <w:separator/>
      </w:r>
    </w:p>
  </w:footnote>
  <w:footnote w:type="continuationSeparator" w:id="0">
    <w:p w14:paraId="34630109" w14:textId="77777777" w:rsidR="005F2262" w:rsidRDefault="005F2262" w:rsidP="00184C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FB8E5" w14:textId="5EFBA66A" w:rsidR="00184C6C" w:rsidRPr="00184C6C" w:rsidRDefault="00184C6C" w:rsidP="00184C6C">
    <w:pPr>
      <w:pStyle w:val="Header"/>
      <w:jc w:val="center"/>
      <w:rPr>
        <w:b/>
        <w:bCs/>
      </w:rPr>
    </w:pPr>
    <w:r w:rsidRPr="00184C6C">
      <w:rPr>
        <w:b/>
        <w:bCs/>
      </w:rPr>
      <w:t>Exhibit 13-15 (Additional Information)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C6C"/>
    <w:rsid w:val="0000578E"/>
    <w:rsid w:val="00184C6C"/>
    <w:rsid w:val="00216BF9"/>
    <w:rsid w:val="00524FFA"/>
    <w:rsid w:val="005F2262"/>
    <w:rsid w:val="0068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F8151"/>
  <w15:chartTrackingRefBased/>
  <w15:docId w15:val="{3CB51FFD-B1DE-4134-994F-158C25F2A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4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4C6C"/>
  </w:style>
  <w:style w:type="paragraph" w:styleId="Footer">
    <w:name w:val="footer"/>
    <w:basedOn w:val="Normal"/>
    <w:link w:val="FooterChar"/>
    <w:uiPriority w:val="99"/>
    <w:unhideWhenUsed/>
    <w:rsid w:val="00184C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4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La Bombard, Kimberly (HEALTH)</cp:lastModifiedBy>
  <cp:revision>2</cp:revision>
  <dcterms:created xsi:type="dcterms:W3CDTF">2022-03-21T19:51:00Z</dcterms:created>
  <dcterms:modified xsi:type="dcterms:W3CDTF">2023-02-10T15:09:00Z</dcterms:modified>
</cp:coreProperties>
</file>